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OIWGA General Meeting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47363281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Monday, September 12, 2022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0761718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17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076171875" w:line="240" w:lineRule="auto"/>
        <w:ind w:left="402.480010986328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CALL TO ORDER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076171875" w:line="262.64820098876953" w:lineRule="auto"/>
        <w:ind w:left="366.719970703125" w:right="465.68481445312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JoAnn Turzer-Commesso called the meeting to order @3:35 pm. She thanked everyone for coming.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22412109375" w:line="240" w:lineRule="auto"/>
        <w:ind w:left="1096.08001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 Treasurer, Kim Desmarais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896484375"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Absent - Vice President, Ellie Kelly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896484375" w:line="240" w:lineRule="auto"/>
        <w:ind w:left="2075.60928344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Secretary – Diann Papp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90869140625" w:line="240" w:lineRule="auto"/>
        <w:ind w:left="2087.369232177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 President – Jean Duskey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6611328125" w:line="240" w:lineRule="auto"/>
        <w:ind w:left="402.480010986328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APPROVAL OF MINUTES - May 14, 2022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3857421875" w:line="268.1037425994873" w:lineRule="auto"/>
        <w:ind w:left="389.7599792480469" w:right="98.8073730468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JoAnn asked the members if there were any changes to the Minutes of the May 14th meeting. No changes were requested and a call for the approval of the Minutes were made. Mo Stombaugh made a motion to accept the Minutes, and Cori Booth seconded the motion, all were in favor to accept the minutes as read.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85107421875" w:line="240" w:lineRule="auto"/>
        <w:ind w:left="372.480010986328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BOARD MEMBER REPORTS: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875244140625" w:line="268.1030559539795" w:lineRule="auto"/>
        <w:ind w:left="1447.1998596191406" w:right="154.849853515625" w:hanging="367.1998596191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PRESIDENT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President JoAnn announced new members since the last meeting. Connie Costa, Fran Menard and Jane McDermott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70654296875" w:line="240" w:lineRule="auto"/>
        <w:ind w:left="1096.08001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VICE PRESIDENT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Ellie Kelly (absent) No report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73681640625" w:line="244.04271125793457" w:lineRule="auto"/>
        <w:ind w:left="1087.2000122070312" w:right="207.30590820312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TREASURER: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Kim Desmarais reported that the treasury is currently $80 over budget with the addition of dues from 3 new members. The balance is $3,800.</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73681640625" w:line="244.04271125793457" w:lineRule="auto"/>
        <w:ind w:left="1087.2000122070312" w:right="207.30590820312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SECRETARY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Diann Papp (absent) No report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435546875" w:line="240" w:lineRule="auto"/>
        <w:ind w:left="1096.08001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PAST PRESIDENT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Jean Duskey (absent) No report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076171875" w:line="240" w:lineRule="auto"/>
        <w:ind w:left="402.480010986328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IV. COMMITTEE REPORTS: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268798828125"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LADYBIRDS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Susan Huggins and Sara Burton (absent) No report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076171875" w:line="244.04285430908203" w:lineRule="auto"/>
        <w:ind w:left="1437.5999450683594" w:right="17.79052734375" w:hanging="2.640075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last Ladybird event was held at the Meadowlands. The Oak Island women finished well with 7 winners in their respective flights. The next Ladybird event will be held this Wednesday at Boiling Spring Lakes with 14 ladies expected to be in attendance. The Ladybird cup is scheduled for Monday, October 17, 2022 at Magnolia Greens Golf Club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839111328125" w:line="240" w:lineRule="auto"/>
        <w:ind w:left="1096.08001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CLUB CHAMPIONSHIP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Monica Cara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244384765625" w:line="252.35976219177246" w:lineRule="auto"/>
        <w:ind w:left="1087.2000122070312" w:right="19.471435546875" w:firstLine="350.39993286132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OIWGA Club Championship is scheduled for September 24th and September 25th. Currently there are only 9 members signed up to play the two days. There is still time to sign up. A member must have played 6 play days in order to participate. The Committee will be selling raffle tickets for 3 wine baskets to offset the cost of the tournament. The final menu is still to be determined.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244384765625" w:line="252.35976219177246" w:lineRule="auto"/>
        <w:ind w:left="1087.2000122070312" w:right="19.4714355468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244384765625" w:line="252.35976219177246" w:lineRule="auto"/>
        <w:ind w:left="1087.2000122070312" w:right="19.47143554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MEMBER/GUEST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Pat Goodman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9871826171875" w:line="240" w:lineRule="auto"/>
        <w:ind w:left="0" w:right="435.47363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 reported that “A Sweet Day of Golf” is scheduled for Friday, October 14th</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896541595459" w:lineRule="auto"/>
        <w:ind w:left="1437.5999450683594" w:right="70.32958984375" w:firstLine="9.11987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Saturday, October 15th. Currently there are 21 teams signed up for the tournament. Pat told the membership that there would be room for one more team because one team dropped out. Member, Penny Steinhardt, said she would like to play and would be in touch with Pat Goodman regarding her guest. The final menu is still to be determined.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59619140625" w:line="240" w:lineRule="auto"/>
        <w:ind w:left="1096.08001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WEEKLY PLAY 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Deb Sullivan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648681640625" w:line="262.6487731933594" w:lineRule="auto"/>
        <w:ind w:left="1439.7599792480469" w:right="479.913330078125" w:firstLine="16.31988525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Deb Sullivan led the membership in a discussion regarding lack of play on Wednesdays and Saturdays. Prior to COVID, the OIWGA always had 3 tee times, then during COVID the Club added a tee time because many members were playing and not </w:t>
      </w:r>
      <w:r w:rsidDel="00000000" w:rsidR="00000000" w:rsidRPr="00000000">
        <w:rPr>
          <w:rFonts w:ascii="Calibri" w:cs="Calibri" w:eastAsia="Calibri" w:hAnsi="Calibri"/>
          <w:sz w:val="24"/>
          <w:szCs w:val="24"/>
          <w:rtl w:val="0"/>
        </w:rPr>
        <w:t xml:space="preserve">traveling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question arose whether we should give 1 tee time back to the Club. </w:t>
      </w:r>
      <w:r w:rsidDel="00000000" w:rsidR="00000000" w:rsidRPr="00000000">
        <w:rPr>
          <w:rFonts w:ascii="Calibri" w:cs="Calibri" w:eastAsia="Calibri" w:hAnsi="Calibri"/>
          <w:sz w:val="24"/>
          <w:szCs w:val="24"/>
          <w:rtl w:val="0"/>
        </w:rPr>
        <w:t xml:space="preserve">President JoAnn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told the members that it was possible that Steve Isley would be instituting an automated on-line tee time system in the future. It was noted by several members that the pro shop staff was wonderful when calling in on play days. It was unanimous to not give back a tee time at this time, and that play participation will be looked at again next year.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957275390625" w:line="262.64820098876953" w:lineRule="auto"/>
        <w:ind w:left="1096.0800170898438" w:right="823.40698242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w:t>
      </w:r>
      <w:r w:rsidDel="00000000" w:rsidR="00000000" w:rsidRPr="00000000">
        <w:rPr>
          <w:rFonts w:ascii="Calibri" w:cs="Calibri" w:eastAsia="Calibri" w:hAnsi="Calibri"/>
          <w:sz w:val="24"/>
          <w:szCs w:val="24"/>
          <w:u w:val="single"/>
          <w:rtl w:val="0"/>
        </w:rPr>
        <w:t xml:space="preserve">WEEKLY</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STATS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Joyce Rommel - Joyce Rommel also expressed concern regarding lack of participation and lack of play by members on play days.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957275390625" w:line="262.64820098876953" w:lineRule="auto"/>
        <w:ind w:left="1096.0800170898438" w:right="823.40698242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PUBLICITY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Anita Dubois (absent) No report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1279296875" w:line="240" w:lineRule="auto"/>
        <w:ind w:left="1086.47994995117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HISTORIAN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Kathy Tew (absent) No report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595947265625" w:line="240" w:lineRule="auto"/>
        <w:ind w:left="1096.08001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SOCIAL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Kathleen Shirkey, No report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1096.08001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RULES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Frieda Allen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094482421875" w:line="240" w:lineRule="auto"/>
        <w:ind w:left="1456.079864501953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Frieda told the membership to “just follow the rules.”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082275390625" w:line="240" w:lineRule="auto"/>
        <w:ind w:left="1076.6400146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WEBSITE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Deb Sullivan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076171875" w:line="250.97336769104004" w:lineRule="auto"/>
        <w:ind w:left="1096.0800170898438" w:right="65.994873046875" w:firstLine="359.99984741210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see Deb Sullivan if you need to get into the member contact list on the website. Pat Goodman told the members that Steve Lominac told her that someone was inquiring in the pro shop about joining the OIWGA. Pat told Steve to suggest to the interested golfer to go to the OIWGA website. She told Steve and the members that it is the perfect tool to learn about the OIWGA, its members, dues, play days, etc. Pat thanked Deb for doing such a great job.</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076171875" w:line="250.97336769104004" w:lineRule="auto"/>
        <w:ind w:left="1096.0800170898438" w:right="65.99487304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HOPE HARBOR TOURNAMENT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Robin Kleistinec (absent)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19677734375" w:line="249.94239807128906" w:lineRule="auto"/>
        <w:ind w:left="1439.7599792480469" w:right="351.614990234375" w:firstLine="7.43988037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Cori Booth reported for Robin Kleistinec. 12 Oak Island ladies played in the tournament held on August 18th. The tournament was dedicated to Betty Roland who spent countless hours organizing the tournament for many years and who passed away suddenly a few weeks before the tournament. The tournament was well organized and raised $19,000. The ladies in attendance had a wonderful time.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560028076171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 OLD BUSINESS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0068359375" w:line="244.0426254272461" w:lineRule="auto"/>
        <w:ind w:left="360.2400207519531" w:right="80.90576171875" w:firstLine="15.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JoAnn, requested volunteers to be on a Nominating Committee to seek a Board for the 2023 year. JoAnn reported that Diann Papp has agreed to stay on as Secretary since she had to miss so much of the 2022 year. The Committee will be seeking positions for President</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Vice President. Deborah Schoch, Cori Booth and Betty Monin agreed to be on the Committee. JoAnn suggested that a Nominating Committee be included in the Christmas sign up sheet so that</w:t>
      </w:r>
      <w:r w:rsidDel="00000000" w:rsidR="00000000" w:rsidRPr="00000000">
        <w:rPr>
          <w:rFonts w:ascii="Calibri" w:cs="Calibri" w:eastAsia="Calibri" w:hAnsi="Calibri"/>
          <w:sz w:val="24"/>
          <w:szCs w:val="24"/>
          <w:rtl w:val="0"/>
        </w:rPr>
        <w:t xml:space="preserve"> 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the Board is not looking for a Nominating Committee.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965087890625" w:line="244.04362678527832" w:lineRule="auto"/>
        <w:ind w:left="357.5999450683594" w:right="0" w:firstLine="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Deb Sullivan read from the By-Laws -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Officers shall be elected for a term of one (1) year with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exception of the Treasurer who may be elected for a two (2) year term. President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Vice President must be a golfing member with an established USGA index. Secretary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Treasurer may be a Social Member.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9638671875" w:line="244.04296875" w:lineRule="auto"/>
        <w:ind w:left="360" w:right="212.64038085937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JoAnn, led a discussion to increase the dues for the 2023 year. Dues have not increased in 10 years. It was unanimous to increase the dues to $50 beginning in 2023. A vote was not needed. Dues will be collected at the Christmas luncheon. Please bring a check (no cash).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361083984375" w:line="240" w:lineRule="auto"/>
        <w:ind w:left="178.560028076171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 ANNOUNCEMENTS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076171875" w:line="240" w:lineRule="auto"/>
        <w:ind w:left="19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General Meeting - Dec 10th Christmas meeting at Island Way, Oak Island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6982421875" w:line="240" w:lineRule="auto"/>
        <w:ind w:left="178.560028076171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VII. ADJOURNMENT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06396484375" w:line="262.6497173309326" w:lineRule="auto"/>
        <w:ind w:left="196.08001708984375" w:right="369.59228515625" w:hanging="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motion was made by Deb Sullivan to adjourn the meeting, motion was seconded by Cori Booth. The meeting adjourned at 4:15 PM.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413818359375" w:line="240" w:lineRule="auto"/>
        <w:ind w:left="19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Respectfully submitted,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36.080017089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 Goodman (for Diann Papp, Secretary (absent)</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36.0800170898438"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Reviewed- JTC /KIM D</w:t>
      </w:r>
    </w:p>
    <w:sectPr>
      <w:pgSz w:h="15840" w:w="12240" w:orient="portrait"/>
      <w:pgMar w:bottom="1640.655517578125" w:top="1431.796875" w:left="1444.0800476074219" w:right="1463.63647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